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C6978" w14:textId="77777777" w:rsidR="007F3070" w:rsidRDefault="007F3070" w:rsidP="007F3070">
      <w:pPr>
        <w:pStyle w:val="a3"/>
        <w:spacing w:before="210" w:beforeAutospacing="0" w:after="150" w:afterAutospacing="0"/>
        <w:rPr>
          <w:rFonts w:ascii="Arial" w:hAnsi="Arial" w:cs="Arial"/>
          <w:color w:val="545454"/>
          <w:sz w:val="23"/>
          <w:szCs w:val="23"/>
        </w:rPr>
      </w:pPr>
    </w:p>
    <w:p w14:paraId="69F449AF" w14:textId="79B0AD43" w:rsidR="00900707" w:rsidRPr="008250EC" w:rsidRDefault="007F3070" w:rsidP="00900707">
      <w:pPr>
        <w:pStyle w:val="a3"/>
        <w:spacing w:before="210" w:beforeAutospacing="0" w:after="150" w:afterAutospacing="0"/>
        <w:jc w:val="center"/>
        <w:rPr>
          <w:b/>
          <w:sz w:val="26"/>
          <w:szCs w:val="26"/>
        </w:rPr>
      </w:pPr>
      <w:r w:rsidRPr="008250EC">
        <w:rPr>
          <w:b/>
          <w:sz w:val="26"/>
          <w:szCs w:val="26"/>
        </w:rPr>
        <w:t>Вниманию</w:t>
      </w:r>
      <w:r w:rsidR="006B7809" w:rsidRPr="006B7809">
        <w:t xml:space="preserve"> </w:t>
      </w:r>
      <w:r w:rsidR="006B7809" w:rsidRPr="006B7809">
        <w:rPr>
          <w:b/>
          <w:sz w:val="26"/>
          <w:szCs w:val="26"/>
        </w:rPr>
        <w:t>перевозчиков!</w:t>
      </w:r>
      <w:r w:rsidR="004C1CE8">
        <w:rPr>
          <w:b/>
          <w:sz w:val="26"/>
          <w:szCs w:val="26"/>
        </w:rPr>
        <w:t xml:space="preserve"> </w:t>
      </w:r>
    </w:p>
    <w:p w14:paraId="16650ACB" w14:textId="77777777" w:rsidR="003F3291" w:rsidRDefault="003F3291" w:rsidP="003F3291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F3291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Pr="003F3291">
        <w:rPr>
          <w:sz w:val="26"/>
          <w:szCs w:val="26"/>
        </w:rPr>
        <w:t xml:space="preserve"> Правительства России от 01 декабря 2023 г. №</w:t>
      </w:r>
      <w:r>
        <w:rPr>
          <w:sz w:val="26"/>
          <w:szCs w:val="26"/>
        </w:rPr>
        <w:t xml:space="preserve"> </w:t>
      </w:r>
      <w:r w:rsidRPr="003F3291">
        <w:rPr>
          <w:sz w:val="26"/>
          <w:szCs w:val="26"/>
        </w:rPr>
        <w:t>2060 утвержден</w:t>
      </w:r>
      <w:r>
        <w:rPr>
          <w:sz w:val="26"/>
          <w:szCs w:val="26"/>
        </w:rPr>
        <w:t xml:space="preserve">ы новые </w:t>
      </w:r>
      <w:r w:rsidRPr="003F3291">
        <w:rPr>
          <w:sz w:val="26"/>
          <w:szCs w:val="26"/>
        </w:rPr>
        <w:t>Правила движения тяжеловесного и (или) крупногабаритного транспортного средства</w:t>
      </w:r>
      <w:r>
        <w:rPr>
          <w:sz w:val="26"/>
          <w:szCs w:val="26"/>
        </w:rPr>
        <w:t>, которые вступают в силу с 1 марта 2024 года.</w:t>
      </w:r>
    </w:p>
    <w:p w14:paraId="5948B7AC" w14:textId="05886BE6" w:rsidR="003F3291" w:rsidRDefault="003F3291" w:rsidP="0031613C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Новые Правила устанавливают</w:t>
      </w:r>
      <w:r w:rsidRPr="003F3291">
        <w:t xml:space="preserve"> </w:t>
      </w:r>
      <w:r w:rsidRPr="003F3291">
        <w:rPr>
          <w:sz w:val="26"/>
          <w:szCs w:val="26"/>
        </w:rPr>
        <w:t>допустимые массу, нагрузку на ось</w:t>
      </w:r>
      <w:r>
        <w:rPr>
          <w:sz w:val="26"/>
          <w:szCs w:val="26"/>
        </w:rPr>
        <w:t xml:space="preserve"> /на группу осей/ </w:t>
      </w:r>
      <w:r w:rsidRPr="003F3291">
        <w:rPr>
          <w:sz w:val="26"/>
          <w:szCs w:val="26"/>
        </w:rPr>
        <w:t>и габариты транспортного средства</w:t>
      </w:r>
      <w:r w:rsidR="0031613C">
        <w:rPr>
          <w:sz w:val="26"/>
          <w:szCs w:val="26"/>
        </w:rPr>
        <w:t xml:space="preserve">, </w:t>
      </w:r>
      <w:r w:rsidRPr="003F3291">
        <w:rPr>
          <w:sz w:val="26"/>
          <w:szCs w:val="26"/>
        </w:rPr>
        <w:t>порядок выдачи специального разрешения на движение по автомобильным доро</w:t>
      </w:r>
      <w:bookmarkStart w:id="0" w:name="_GoBack"/>
      <w:bookmarkEnd w:id="0"/>
      <w:r w:rsidRPr="003F3291">
        <w:rPr>
          <w:sz w:val="26"/>
          <w:szCs w:val="26"/>
        </w:rPr>
        <w:t>гам тяжеловесного и (или) крупногабаритного транспортного средства, порядок возмещения вреда, причиняемого тяжеловесным транспортным средством автомобильным дорогам</w:t>
      </w:r>
      <w:r w:rsidR="0031613C">
        <w:rPr>
          <w:sz w:val="26"/>
          <w:szCs w:val="26"/>
        </w:rPr>
        <w:t xml:space="preserve">, </w:t>
      </w:r>
      <w:r w:rsidRPr="003F3291">
        <w:rPr>
          <w:sz w:val="26"/>
          <w:szCs w:val="26"/>
        </w:rPr>
        <w:t>порядок определения размера платы в счет возмещения вреда, причиняемого тяжеловесным транспортным средством автомобильным дорогам</w:t>
      </w:r>
      <w:r w:rsidR="0031613C">
        <w:rPr>
          <w:sz w:val="26"/>
          <w:szCs w:val="26"/>
        </w:rPr>
        <w:t>, а также ряд других требований.</w:t>
      </w:r>
    </w:p>
    <w:p w14:paraId="6D7FE3A5" w14:textId="62E8B4B2" w:rsidR="003F3291" w:rsidRDefault="0031613C" w:rsidP="003F3291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нарушение требований, установленных указанными Правилами, водители, владельцы тяжеловесного транспортного средства, а также грузоотправители</w:t>
      </w:r>
      <w:r w:rsidR="003F3291">
        <w:rPr>
          <w:sz w:val="26"/>
          <w:szCs w:val="26"/>
        </w:rPr>
        <w:t xml:space="preserve"> нес</w:t>
      </w:r>
      <w:r>
        <w:rPr>
          <w:sz w:val="26"/>
          <w:szCs w:val="26"/>
        </w:rPr>
        <w:t>у</w:t>
      </w:r>
      <w:r w:rsidR="003F3291">
        <w:rPr>
          <w:sz w:val="26"/>
          <w:szCs w:val="26"/>
        </w:rPr>
        <w:t>т административную ответственность в соответствии с Кодексом Российской Федерации об административных правонарушениях.</w:t>
      </w:r>
    </w:p>
    <w:p w14:paraId="5D6340F6" w14:textId="77777777" w:rsidR="0031613C" w:rsidRDefault="0031613C" w:rsidP="003F3291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14:paraId="4835A58D" w14:textId="77777777" w:rsidR="00A538D2" w:rsidRDefault="00A538D2" w:rsidP="005E2BB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1086070E" w14:textId="77777777" w:rsidR="00B93969" w:rsidRDefault="00B93969" w:rsidP="00B93969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tbl>
      <w:tblPr>
        <w:tblStyle w:val="a5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39"/>
      </w:tblGrid>
      <w:tr w:rsidR="007020F1" w14:paraId="44E149AB" w14:textId="77777777" w:rsidTr="007020F1">
        <w:tc>
          <w:tcPr>
            <w:tcW w:w="5239" w:type="dxa"/>
          </w:tcPr>
          <w:p w14:paraId="20BB1A01" w14:textId="300EFE64" w:rsidR="007020F1" w:rsidRDefault="007020F1" w:rsidP="00AB40DF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Территориальный отдел государственного автодорожного надзора по Республике Дагестан МТУ Ространснадзора по СКФО</w:t>
            </w:r>
          </w:p>
        </w:tc>
      </w:tr>
    </w:tbl>
    <w:p w14:paraId="2297A369" w14:textId="5092EB0F" w:rsidR="007020F1" w:rsidRDefault="007020F1" w:rsidP="00AB40DF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14:paraId="2F507E35" w14:textId="3E069657" w:rsidR="00921330" w:rsidRPr="00921330" w:rsidRDefault="00921330" w:rsidP="00921330">
      <w:pPr>
        <w:rPr>
          <w:lang w:eastAsia="ru-RU"/>
        </w:rPr>
      </w:pPr>
    </w:p>
    <w:p w14:paraId="1DC24E57" w14:textId="42442510" w:rsidR="00921330" w:rsidRPr="00921330" w:rsidRDefault="00921330" w:rsidP="00921330">
      <w:pPr>
        <w:rPr>
          <w:lang w:eastAsia="ru-RU"/>
        </w:rPr>
      </w:pPr>
    </w:p>
    <w:p w14:paraId="4B4EBF43" w14:textId="270C4F20" w:rsidR="00921330" w:rsidRPr="00516904" w:rsidRDefault="00921330" w:rsidP="00516904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921330" w:rsidRPr="00516904" w:rsidSect="005E2BB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8E"/>
    <w:rsid w:val="00027A94"/>
    <w:rsid w:val="00036539"/>
    <w:rsid w:val="00105360"/>
    <w:rsid w:val="00177DF3"/>
    <w:rsid w:val="001821C4"/>
    <w:rsid w:val="00196152"/>
    <w:rsid w:val="00275A68"/>
    <w:rsid w:val="002E465E"/>
    <w:rsid w:val="00310490"/>
    <w:rsid w:val="003124F6"/>
    <w:rsid w:val="0031613C"/>
    <w:rsid w:val="00323830"/>
    <w:rsid w:val="003866AA"/>
    <w:rsid w:val="003D6AE3"/>
    <w:rsid w:val="003F3291"/>
    <w:rsid w:val="004911C3"/>
    <w:rsid w:val="004C1CE8"/>
    <w:rsid w:val="004C3F7C"/>
    <w:rsid w:val="00506FB4"/>
    <w:rsid w:val="005164AB"/>
    <w:rsid w:val="00516904"/>
    <w:rsid w:val="005277EB"/>
    <w:rsid w:val="00531C53"/>
    <w:rsid w:val="00531DBA"/>
    <w:rsid w:val="00586533"/>
    <w:rsid w:val="005E2BB4"/>
    <w:rsid w:val="006B3C8E"/>
    <w:rsid w:val="006B7809"/>
    <w:rsid w:val="006E3C9D"/>
    <w:rsid w:val="007020F1"/>
    <w:rsid w:val="007201E0"/>
    <w:rsid w:val="007667B1"/>
    <w:rsid w:val="007A2269"/>
    <w:rsid w:val="007F3070"/>
    <w:rsid w:val="008250EC"/>
    <w:rsid w:val="008C57BE"/>
    <w:rsid w:val="00900707"/>
    <w:rsid w:val="00904601"/>
    <w:rsid w:val="00913A96"/>
    <w:rsid w:val="00921330"/>
    <w:rsid w:val="00A25F73"/>
    <w:rsid w:val="00A538D2"/>
    <w:rsid w:val="00AB40DF"/>
    <w:rsid w:val="00B06278"/>
    <w:rsid w:val="00B44275"/>
    <w:rsid w:val="00B93969"/>
    <w:rsid w:val="00BA5CC7"/>
    <w:rsid w:val="00C41735"/>
    <w:rsid w:val="00C5631C"/>
    <w:rsid w:val="00CB7E30"/>
    <w:rsid w:val="00E807C7"/>
    <w:rsid w:val="00EA2D3E"/>
    <w:rsid w:val="00EC75B5"/>
    <w:rsid w:val="00F229FE"/>
    <w:rsid w:val="00F65DD3"/>
    <w:rsid w:val="00F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2D20"/>
  <w15:chartTrackingRefBased/>
  <w15:docId w15:val="{DC930177-0208-403D-9B23-2675191F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3070"/>
    <w:rPr>
      <w:b/>
      <w:bCs/>
    </w:rPr>
  </w:style>
  <w:style w:type="table" w:styleId="a5">
    <w:name w:val="Table Grid"/>
    <w:basedOn w:val="a1"/>
    <w:uiPriority w:val="39"/>
    <w:rsid w:val="00702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8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Юсуп Худжаев</cp:lastModifiedBy>
  <cp:revision>32</cp:revision>
  <cp:lastPrinted>2023-04-25T09:14:00Z</cp:lastPrinted>
  <dcterms:created xsi:type="dcterms:W3CDTF">2023-03-07T07:10:00Z</dcterms:created>
  <dcterms:modified xsi:type="dcterms:W3CDTF">2024-01-16T11:13:00Z</dcterms:modified>
</cp:coreProperties>
</file>